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A1" w:rsidRPr="00D257A1" w:rsidRDefault="00D257A1" w:rsidP="00D257A1">
      <w:pPr>
        <w:spacing w:after="0" w:line="256" w:lineRule="auto"/>
        <w:ind w:left="10" w:righ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Приложение № 1 </w:t>
      </w:r>
    </w:p>
    <w:p w:rsidR="00D257A1" w:rsidRPr="00D257A1" w:rsidRDefault="00D257A1" w:rsidP="00D257A1">
      <w:pPr>
        <w:spacing w:after="0" w:line="256" w:lineRule="auto"/>
        <w:ind w:left="10" w:right="2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7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к приказу от «29»08.2025г. </w:t>
      </w:r>
    </w:p>
    <w:p w:rsidR="00D257A1" w:rsidRPr="00D257A1" w:rsidRDefault="00D257A1" w:rsidP="00D257A1">
      <w:pPr>
        <w:spacing w:after="0" w:line="256" w:lineRule="auto"/>
        <w:ind w:left="10" w:right="2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57A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257A1" w:rsidRPr="00D257A1" w:rsidRDefault="00D257A1" w:rsidP="00D257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План  </w:t>
      </w:r>
      <w:proofErr w:type="spellStart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учебно</w:t>
      </w:r>
      <w:proofErr w:type="spellEnd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–воспитательных  и </w:t>
      </w:r>
      <w:proofErr w:type="spellStart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социокультурных</w:t>
      </w:r>
      <w:proofErr w:type="spellEnd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мероприятий Центра образования цифрового и гуманитарного профилей «Точка роста»</w:t>
      </w:r>
    </w:p>
    <w:p w:rsidR="00D257A1" w:rsidRPr="00D257A1" w:rsidRDefault="00D257A1" w:rsidP="00D257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</w:rPr>
      </w:pPr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МКОУ «СОШ №3»  </w:t>
      </w:r>
      <w:proofErr w:type="spellStart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>с.п.Н.Куркужин</w:t>
      </w:r>
      <w:proofErr w:type="spellEnd"/>
      <w:r w:rsidRPr="00D257A1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  на   2025 - 2026 учебный год</w:t>
      </w:r>
      <w:r w:rsidRPr="00D257A1">
        <w:rPr>
          <w:rFonts w:ascii="Times New Roman" w:hAnsi="Times New Roman" w:cs="Times New Roman"/>
          <w:bCs/>
          <w:color w:val="181818"/>
          <w:sz w:val="24"/>
          <w:szCs w:val="24"/>
        </w:rPr>
        <w:t> </w:t>
      </w:r>
    </w:p>
    <w:tbl>
      <w:tblPr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3554"/>
        <w:gridCol w:w="141"/>
        <w:gridCol w:w="36"/>
        <w:gridCol w:w="1701"/>
        <w:gridCol w:w="2364"/>
        <w:gridCol w:w="1810"/>
      </w:tblGrid>
      <w:tr w:rsidR="00D257A1" w:rsidRPr="00D257A1" w:rsidTr="00D257A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847" w:hanging="1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№</w:t>
            </w:r>
          </w:p>
        </w:tc>
        <w:tc>
          <w:tcPr>
            <w:tcW w:w="37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Сроки</w:t>
            </w:r>
          </w:p>
        </w:tc>
        <w:tc>
          <w:tcPr>
            <w:tcW w:w="2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Результат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</w:rPr>
              <w:t>Ответственные</w:t>
            </w:r>
          </w:p>
        </w:tc>
      </w:tr>
      <w:tr w:rsidR="00D257A1" w:rsidRPr="00D257A1" w:rsidTr="00D257A1">
        <w:tc>
          <w:tcPr>
            <w:tcW w:w="10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1.      Организационно -  воспитательные мероприятия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1.1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160" w:line="159" w:lineRule="atLeast"/>
              <w:ind w:right="-7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Организация набора  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программам Центра.  Выбор направлений.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Комплектование групп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proofErr w:type="spellStart"/>
            <w:r w:rsidRPr="00D257A1">
              <w:rPr>
                <w:szCs w:val="24"/>
                <w:lang w:val="ru-RU" w:eastAsia="ru-RU"/>
              </w:rPr>
              <w:t>РуководительЦентра</w:t>
            </w:r>
            <w:proofErr w:type="spellEnd"/>
            <w:r w:rsidRPr="00D257A1">
              <w:rPr>
                <w:szCs w:val="24"/>
                <w:lang w:val="ru-RU" w:eastAsia="ru-RU"/>
              </w:rPr>
              <w:t xml:space="preserve">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1.2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160" w:line="159" w:lineRule="atLeast"/>
              <w:ind w:right="-7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Организация системы  урочной и внеурочной деятельности с учетом использования инфраструктуры Центра.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Старт работы Центра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 xml:space="preserve">Руководитель Центра «Точка роста»; </w:t>
            </w:r>
            <w:r w:rsidRPr="00D257A1">
              <w:rPr>
                <w:color w:val="181818"/>
                <w:szCs w:val="24"/>
                <w:lang w:val="ru-RU" w:eastAsia="ru-RU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1.3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160" w:line="159" w:lineRule="atLeast"/>
              <w:ind w:right="-7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Инструктаж по ТБ. Знакомство с правилами поведения в кабинетах.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Журналы по ТБ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1.4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160" w:line="159" w:lineRule="atLeast"/>
              <w:ind w:right="-7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Составление расписания занятий в Центре «Точка роста»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Расписание</w:t>
            </w:r>
          </w:p>
          <w:p w:rsidR="00D257A1" w:rsidRPr="00D257A1" w:rsidRDefault="00D257A1">
            <w:pPr>
              <w:spacing w:after="0" w:line="240" w:lineRule="auto"/>
              <w:ind w:left="144" w:right="-108" w:hanging="1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(с учётом рекомендаций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заместитель директора по УВР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;</w:t>
            </w:r>
            <w:proofErr w:type="gramEnd"/>
          </w:p>
          <w:p w:rsidR="00D257A1" w:rsidRPr="00D257A1" w:rsidRDefault="00D257A1">
            <w:pPr>
              <w:spacing w:after="0" w:line="240" w:lineRule="auto"/>
              <w:ind w:left="33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заместитель директора по ВР; руководитель 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1.5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-7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Реализация интенсивного модульного курса по развитию социальных компетенций  у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 центра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1.6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-17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Декабрь, 2025</w:t>
            </w:r>
          </w:p>
          <w:p w:rsidR="00D257A1" w:rsidRPr="00D257A1" w:rsidRDefault="00D257A1">
            <w:pPr>
              <w:spacing w:after="0" w:line="240" w:lineRule="auto"/>
              <w:ind w:right="-17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Май,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Реализация запросов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37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257A1" w:rsidRPr="00D257A1" w:rsidTr="00D257A1">
        <w:tc>
          <w:tcPr>
            <w:tcW w:w="10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2.      </w:t>
            </w:r>
            <w:proofErr w:type="spellStart"/>
            <w:proofErr w:type="gramStart"/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Учебно</w:t>
            </w:r>
            <w:proofErr w:type="spellEnd"/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– воспитательные</w:t>
            </w:r>
            <w:proofErr w:type="gramEnd"/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мероприятия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50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Обновление содержания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основных</w:t>
            </w:r>
            <w:proofErr w:type="gramEnd"/>
          </w:p>
          <w:p w:rsidR="00D257A1" w:rsidRPr="00D257A1" w:rsidRDefault="00D257A1">
            <w:pPr>
              <w:tabs>
                <w:tab w:val="left" w:pos="2631"/>
              </w:tabs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общеобразовательных программ по предметным областям «Технология», «Информатика», « Основы безопасности жизнедеятельности» с учетом использования обновленного учебного оборудования, программы воспитания школы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Август,</w:t>
            </w:r>
          </w:p>
          <w:p w:rsidR="00D257A1" w:rsidRPr="00D257A1" w:rsidRDefault="00D257A1">
            <w:pPr>
              <w:spacing w:after="0" w:line="240" w:lineRule="auto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0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Обновленные</w:t>
            </w:r>
          </w:p>
          <w:p w:rsidR="00D257A1" w:rsidRPr="00D257A1" w:rsidRDefault="00D257A1">
            <w:pPr>
              <w:spacing w:after="0" w:line="250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рабочие программы по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учебным</w:t>
            </w:r>
            <w:proofErr w:type="gram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предме-там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</w:t>
            </w:r>
          </w:p>
          <w:p w:rsidR="00D257A1" w:rsidRPr="00D257A1" w:rsidRDefault="00D257A1" w:rsidP="00D257A1">
            <w:pPr>
              <w:numPr>
                <w:ilvl w:val="0"/>
                <w:numId w:val="1"/>
              </w:numPr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«Информатика»,</w:t>
            </w:r>
          </w:p>
          <w:p w:rsidR="00D257A1" w:rsidRPr="00D257A1" w:rsidRDefault="00D257A1" w:rsidP="00D257A1">
            <w:pPr>
              <w:numPr>
                <w:ilvl w:val="0"/>
                <w:numId w:val="1"/>
              </w:numPr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«Технология»,</w:t>
            </w:r>
          </w:p>
          <w:p w:rsidR="00D257A1" w:rsidRPr="00D257A1" w:rsidRDefault="00D257A1" w:rsidP="00426093">
            <w:pPr>
              <w:numPr>
                <w:ilvl w:val="0"/>
                <w:numId w:val="1"/>
              </w:numPr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«ОБЖ»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4" w:lineRule="atLeast"/>
              <w:ind w:left="33" w:right="74" w:hanging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Заместитель директора по УВР, Руководители МО, учителя - предметники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Разработка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разноуровневых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программ дополнительного образования цифрового, технического и гуманитарного профилей.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Август,</w:t>
            </w:r>
          </w:p>
          <w:p w:rsidR="00D257A1" w:rsidRPr="00D257A1" w:rsidRDefault="00D257A1">
            <w:pPr>
              <w:spacing w:after="0" w:line="240" w:lineRule="auto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0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Рабочие</w:t>
            </w:r>
          </w:p>
          <w:p w:rsidR="00D257A1" w:rsidRPr="00D257A1" w:rsidRDefault="00D257A1">
            <w:pPr>
              <w:spacing w:after="0" w:line="250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программы</w:t>
            </w:r>
          </w:p>
          <w:p w:rsidR="00D257A1" w:rsidRPr="00D257A1" w:rsidRDefault="00D257A1">
            <w:pPr>
              <w:spacing w:after="0" w:line="250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дополнительных</w:t>
            </w:r>
          </w:p>
          <w:p w:rsidR="00D257A1" w:rsidRPr="00D257A1" w:rsidRDefault="00D257A1">
            <w:pPr>
              <w:spacing w:after="0" w:line="250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общеразвивающих</w:t>
            </w:r>
            <w:proofErr w:type="spellEnd"/>
          </w:p>
          <w:p w:rsidR="00D257A1" w:rsidRPr="00D257A1" w:rsidRDefault="00D257A1">
            <w:pPr>
              <w:spacing w:after="0" w:line="250" w:lineRule="atLeast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программ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2.3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54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Рассмотрение вопроса «Основные направления деятельности Центра «Точка роста» на 2023/2024 учебный год» на педагогическом совете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Август,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4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Презентация,</w:t>
            </w:r>
          </w:p>
          <w:p w:rsidR="00D257A1" w:rsidRPr="00D257A1" w:rsidRDefault="00D257A1">
            <w:pPr>
              <w:spacing w:after="0" w:line="254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протокол</w:t>
            </w:r>
          </w:p>
          <w:p w:rsidR="00D257A1" w:rsidRPr="00D257A1" w:rsidRDefault="00D257A1">
            <w:pPr>
              <w:spacing w:after="0" w:line="254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заседания</w:t>
            </w:r>
          </w:p>
          <w:p w:rsidR="00D257A1" w:rsidRPr="00D257A1" w:rsidRDefault="00D257A1">
            <w:pPr>
              <w:spacing w:after="0" w:line="254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педагогического</w:t>
            </w:r>
          </w:p>
          <w:p w:rsidR="00D257A1" w:rsidRPr="00D257A1" w:rsidRDefault="00D257A1">
            <w:pPr>
              <w:spacing w:after="0" w:line="254" w:lineRule="atLeast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совета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4" w:lineRule="atLeast"/>
              <w:ind w:left="33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Директор, руководитель 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2.4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A1" w:rsidRPr="00D257A1" w:rsidRDefault="00D257A1">
            <w:pPr>
              <w:tabs>
                <w:tab w:val="left" w:pos="2631"/>
              </w:tabs>
              <w:spacing w:after="0" w:line="250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Торжественное мероприятие, посвященное  началу нового учебного года. Начало работы Центра образования цифрового и гуманитарного профилей  «Точка роста».</w:t>
            </w:r>
          </w:p>
          <w:p w:rsidR="00D257A1" w:rsidRPr="00D257A1" w:rsidRDefault="00D257A1">
            <w:pPr>
              <w:tabs>
                <w:tab w:val="left" w:pos="2631"/>
              </w:tabs>
              <w:spacing w:after="0" w:line="250" w:lineRule="atLeast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0" w:lineRule="atLeast"/>
              <w:ind w:left="1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02 сентябрь, 2025</w:t>
            </w:r>
          </w:p>
          <w:p w:rsidR="00D257A1" w:rsidRPr="00D257A1" w:rsidRDefault="00D257A1">
            <w:pPr>
              <w:spacing w:after="0" w:line="250" w:lineRule="atLeast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4" w:lineRule="atLeast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публикации на сайте школы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54" w:lineRule="atLeast"/>
              <w:ind w:left="120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 Руководитель 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2.5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Открытая презентация зон Центра «Точка роста»,  кружков, объединений центра для учащихся  5 –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классов</w:t>
            </w:r>
          </w:p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  <w:r w:rsidRPr="00D257A1">
              <w:rPr>
                <w:color w:val="181818"/>
                <w:szCs w:val="24"/>
                <w:lang w:val="ru-RU" w:eastAsia="ru-RU"/>
              </w:rPr>
              <w:t xml:space="preserve"> 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2.6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25- 29 сентября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proofErr w:type="spellStart"/>
            <w:r w:rsidRPr="00D257A1">
              <w:rPr>
                <w:szCs w:val="24"/>
                <w:lang w:val="ru-RU" w:eastAsia="ru-RU"/>
              </w:rPr>
              <w:t>РуководительЦентра</w:t>
            </w:r>
            <w:proofErr w:type="spellEnd"/>
            <w:r w:rsidRPr="00D257A1">
              <w:rPr>
                <w:szCs w:val="24"/>
                <w:lang w:val="ru-RU" w:eastAsia="ru-RU"/>
              </w:rPr>
              <w:t xml:space="preserve">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2.7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Организация и проведение  Всероссийского урока ОБЖ»</w:t>
            </w:r>
          </w:p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 приуроченного ко Дню гражданской обороны  Российской Федерации</w:t>
            </w:r>
            <w:proofErr w:type="gramEnd"/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04. октября 2025 г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2.8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Организация  участия обучающихся     в школьном и   муниципальном  этапе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Всероссйиской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олимпиады  школьников с использованием материальной – технической базы « Точка роста»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Сентябрь – декабрь, 2025г.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proofErr w:type="spellStart"/>
            <w:r w:rsidRPr="00D257A1">
              <w:rPr>
                <w:szCs w:val="24"/>
                <w:lang w:val="ru-RU" w:eastAsia="ru-RU"/>
              </w:rPr>
              <w:t>РуководительЦентра</w:t>
            </w:r>
            <w:proofErr w:type="spellEnd"/>
            <w:r w:rsidRPr="00D257A1">
              <w:rPr>
                <w:szCs w:val="24"/>
                <w:lang w:val="ru-RU" w:eastAsia="ru-RU"/>
              </w:rPr>
              <w:t xml:space="preserve">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2.9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631"/>
              </w:tabs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Участие    в мероприятиях, проводимых  порталом «Урок цифры»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Ноябрь- декабрь, 2024г,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Февраль – апрель 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2.10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Проведение  школьного этапа  и участие в муниципальном  этапе всероссийских  соревнований  по шахматам «Белая ладья»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Май, 2025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2.11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Проведение Всероссийского урока ОБЖ 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( </w:t>
            </w:r>
            <w:proofErr w:type="gram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приуроченного  к празднованию Всемирного дня </w:t>
            </w: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гражданской обороны)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01 марта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 xml:space="preserve">Руководитель Центра «Точка </w:t>
            </w:r>
            <w:r w:rsidRPr="00D257A1">
              <w:rPr>
                <w:szCs w:val="24"/>
                <w:lang w:val="ru-RU" w:eastAsia="ru-RU"/>
              </w:rPr>
              <w:lastRenderedPageBreak/>
              <w:t>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День космонавтики.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Гагаринский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урок «Космос – это мы!»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12 апреля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2.13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Всероссийский урок ОБЖ (День пожарной охраны)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30 апреля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Фото-отчет, информативное освещение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proofErr w:type="spellStart"/>
            <w:r w:rsidRPr="00D257A1">
              <w:rPr>
                <w:szCs w:val="24"/>
                <w:lang w:val="ru-RU" w:eastAsia="ru-RU"/>
              </w:rPr>
              <w:t>РуководительЦентра</w:t>
            </w:r>
            <w:proofErr w:type="spellEnd"/>
            <w:r w:rsidRPr="00D257A1">
              <w:rPr>
                <w:szCs w:val="24"/>
                <w:lang w:val="ru-RU" w:eastAsia="ru-RU"/>
              </w:rPr>
              <w:t xml:space="preserve">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2.14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Участие  в  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профориентационных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мероприятиях портала «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Проектория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Наставническое сопровождение 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2.15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Участие   в  научно – практической конференции  «Первые шаги в науку»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Февраль,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Наставническое сопровождение 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роста»; ПДО</w:t>
            </w:r>
          </w:p>
        </w:tc>
      </w:tr>
      <w:tr w:rsidR="00D257A1" w:rsidRPr="00D257A1" w:rsidTr="00D257A1">
        <w:tc>
          <w:tcPr>
            <w:tcW w:w="10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      Внеурочные мероприятия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3.1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Участие воспитанников и педагогов Центра в реализации плана  воспитательной работы школы: в акциях, конференциях,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онлайн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- уроках различного уровня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3.2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Организация  реализации проекта «Успех каждого ребёнка»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Создание научно – технической студии (проект «Уроки будущего»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3.3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Организация и</w:t>
            </w:r>
          </w:p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проведение мероприятий во время каникул по плану педагогов в течение учебного года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 графику каникул</w:t>
            </w:r>
          </w:p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План работы  на каникулы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3.4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Вовлечение   учащихся в совместные   проекты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фотоотчёт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3.5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-96" w:right="3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 ученических научно- исследовательских и проектных работ, выполненных на базе Центра «Точка роста», в рамках Дня науки и творчества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Февраль, май,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Статья на сайт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10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4.      </w:t>
            </w:r>
            <w:proofErr w:type="spellStart"/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Социокультурные</w:t>
            </w:r>
            <w:proofErr w:type="spellEnd"/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мероприятия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</w:t>
            </w: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шахматного 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Работа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мультимедийной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площадки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Освещение деятельности  Центра через социальные сети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Систематически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Публикации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33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</w:t>
            </w:r>
          </w:p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Представление  информации о центре на общешкольном родительском собрании «Точка роста – росток в будущее»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По плану ВР школы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Презентация, буклеты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</w:t>
            </w:r>
          </w:p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Центра «Точка Роста»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4.4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День открытых дверей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Январь,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Презентация, буклеты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соцсетях</w:t>
            </w:r>
            <w:proofErr w:type="spell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: за и против»</w:t>
            </w:r>
          </w:p>
          <w:p w:rsidR="00D257A1" w:rsidRPr="00D257A1" w:rsidRDefault="00D257A1">
            <w:pPr>
              <w:spacing w:after="0" w:line="240" w:lineRule="auto"/>
              <w:ind w:left="134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Март,2026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Презентация, буклеты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4.6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Реализация совместно</w:t>
            </w:r>
          </w:p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просветительского</w:t>
            </w:r>
          </w:p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проекта «Цифровой куратор»</w:t>
            </w:r>
          </w:p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по популяризации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цифровых</w:t>
            </w:r>
            <w:proofErr w:type="gramEnd"/>
          </w:p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технологий у населения</w:t>
            </w:r>
          </w:p>
          <w:p w:rsidR="00D257A1" w:rsidRPr="00D257A1" w:rsidRDefault="00D257A1">
            <w:pPr>
              <w:spacing w:after="0" w:line="240" w:lineRule="auto"/>
              <w:ind w:left="46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(консультации по</w:t>
            </w:r>
            <w:proofErr w:type="gramEnd"/>
          </w:p>
          <w:p w:rsidR="00D257A1" w:rsidRPr="00D257A1" w:rsidRDefault="00D257A1">
            <w:pPr>
              <w:spacing w:after="0" w:line="240" w:lineRule="auto"/>
              <w:ind w:left="46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использованию актуальных цифровых сервисов)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Январь –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май,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«Перезагрузка»</w:t>
            </w:r>
          </w:p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сельского социума</w:t>
            </w:r>
          </w:p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ресурсами Центра </w:t>
            </w:r>
            <w:proofErr w:type="gramStart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цифровых</w:t>
            </w:r>
            <w:proofErr w:type="gramEnd"/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и</w:t>
            </w:r>
          </w:p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гуманитарных профилей «Точка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роста»»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pStyle w:val="a3"/>
              <w:ind w:left="0" w:firstLine="0"/>
              <w:rPr>
                <w:szCs w:val="24"/>
                <w:lang w:val="ru-RU" w:eastAsia="ru-RU"/>
              </w:rPr>
            </w:pPr>
            <w:r w:rsidRPr="00D257A1">
              <w:rPr>
                <w:szCs w:val="24"/>
                <w:lang w:val="ru-RU" w:eastAsia="ru-RU"/>
              </w:rPr>
              <w:t>Руководитель Центра «Точка Роста»</w:t>
            </w:r>
          </w:p>
        </w:tc>
      </w:tr>
      <w:tr w:rsidR="00D257A1" w:rsidRPr="00D257A1" w:rsidTr="00D257A1">
        <w:tc>
          <w:tcPr>
            <w:tcW w:w="104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456"/>
              </w:tabs>
              <w:spacing w:after="0" w:line="240" w:lineRule="auto"/>
              <w:ind w:left="144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5.      Методическое сопровождение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5.1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456"/>
              </w:tabs>
              <w:spacing w:after="0" w:line="240" w:lineRule="auto"/>
              <w:ind w:left="46" w:right="7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Непрерывное развитие педагогических и управленческих кадров Центра гуманитарных и цифрового профилей «Точка роста»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КПК,</w:t>
            </w:r>
          </w:p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участие  в обучающих мероприятиях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Директор школы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5.2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456"/>
              </w:tabs>
              <w:spacing w:after="0" w:line="240" w:lineRule="auto"/>
              <w:ind w:left="46" w:right="7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Участие   в муниципальных, конференциях, фестивалях, форумах по обмену опытом работы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Презентация  практического опты работы Центра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hanging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D257A1" w:rsidRPr="00D257A1" w:rsidRDefault="00D257A1">
            <w:pPr>
              <w:spacing w:after="0" w:line="240" w:lineRule="auto"/>
              <w:ind w:left="33" w:right="74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sz w:val="24"/>
                <w:szCs w:val="24"/>
              </w:rPr>
              <w:t>«Точка Роста»; ПДО</w:t>
            </w:r>
          </w:p>
        </w:tc>
      </w:tr>
      <w:tr w:rsidR="00D257A1" w:rsidRPr="00D257A1" w:rsidTr="00D257A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5.3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tabs>
                <w:tab w:val="left" w:pos="2456"/>
              </w:tabs>
              <w:spacing w:after="0" w:line="240" w:lineRule="auto"/>
              <w:ind w:left="46" w:right="7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Участие   в  региональных и межрегиональных конференциях, фестивалях, форумах по обмену опытом работы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Февраль, 2026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left="144" w:right="74" w:hanging="1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 w:rsidRPr="00D257A1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Семинар  «Навигатор успешных практик»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7A1" w:rsidRPr="00D257A1" w:rsidRDefault="00D257A1">
            <w:pPr>
              <w:spacing w:after="0" w:line="240" w:lineRule="auto"/>
              <w:ind w:hanging="25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D257A1" w:rsidRPr="00D257A1" w:rsidRDefault="00D257A1">
            <w:pPr>
              <w:spacing w:after="0" w:line="240" w:lineRule="auto"/>
              <w:ind w:left="144" w:right="74" w:hanging="253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D257A1">
              <w:rPr>
                <w:rFonts w:ascii="Times New Roman" w:hAnsi="Times New Roman" w:cs="Times New Roman"/>
                <w:sz w:val="24"/>
                <w:szCs w:val="24"/>
              </w:rPr>
              <w:t>«Точка Роста»; ПДО</w:t>
            </w:r>
          </w:p>
        </w:tc>
      </w:tr>
    </w:tbl>
    <w:p w:rsidR="00D257A1" w:rsidRPr="00D257A1" w:rsidRDefault="00D257A1" w:rsidP="00D257A1">
      <w:pPr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D257A1" w:rsidRPr="00D257A1" w:rsidRDefault="00D257A1" w:rsidP="00D257A1">
      <w:pPr>
        <w:spacing w:after="0" w:line="256" w:lineRule="auto"/>
        <w:ind w:right="168"/>
        <w:rPr>
          <w:rFonts w:ascii="Times New Roman" w:hAnsi="Times New Roman" w:cs="Times New Roman"/>
          <w:sz w:val="24"/>
          <w:szCs w:val="24"/>
        </w:rPr>
      </w:pPr>
    </w:p>
    <w:p w:rsidR="0089353B" w:rsidRDefault="0089353B"/>
    <w:sectPr w:rsidR="0089353B" w:rsidSect="00D257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C69"/>
    <w:multiLevelType w:val="hybridMultilevel"/>
    <w:tmpl w:val="FADA1FC4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7A1"/>
    <w:rsid w:val="0089353B"/>
    <w:rsid w:val="00D2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7A1"/>
    <w:pPr>
      <w:spacing w:after="0" w:line="240" w:lineRule="auto"/>
      <w:ind w:left="144" w:right="74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2025-11-20T13:34:00Z</dcterms:created>
  <dcterms:modified xsi:type="dcterms:W3CDTF">2025-11-20T13:35:00Z</dcterms:modified>
</cp:coreProperties>
</file>